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8" w:rsidRPr="00065D63" w:rsidRDefault="00B25729" w:rsidP="00B25729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>
        <w:rPr>
          <w:rFonts w:ascii="Arial" w:hAnsi="Arial" w:cs="B Nazanin"/>
          <w:b/>
          <w:bCs/>
          <w:sz w:val="32"/>
          <w:szCs w:val="32"/>
          <w:rtl/>
          <w:lang w:bidi="fa-IR"/>
        </w:rPr>
        <w:t>برنامه آموزشی دوره کارشناسی</w:t>
      </w: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‌</w:t>
      </w:r>
      <w:r>
        <w:rPr>
          <w:rFonts w:ascii="Arial" w:hAnsi="Arial" w:cs="B Nazanin"/>
          <w:b/>
          <w:bCs/>
          <w:sz w:val="32"/>
          <w:szCs w:val="32"/>
          <w:rtl/>
          <w:lang w:bidi="fa-IR"/>
        </w:rPr>
        <w:t>ارش</w:t>
      </w: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د</w:t>
      </w:r>
    </w:p>
    <w:p w:rsidR="004C4048" w:rsidRPr="00065D63" w:rsidRDefault="004C4048" w:rsidP="0056479F">
      <w:pPr>
        <w:bidi/>
        <w:jc w:val="center"/>
        <w:rPr>
          <w:rFonts w:ascii="Arial" w:hAnsi="Arial" w:cs="B Nazanin" w:hint="cs"/>
          <w:b/>
          <w:bCs/>
          <w:sz w:val="32"/>
          <w:szCs w:val="32"/>
          <w:rtl/>
          <w:lang w:bidi="fa-IR"/>
        </w:rPr>
      </w:pP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رشته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مهندسی برق</w:t>
      </w: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مخابرات</w:t>
      </w:r>
      <w:r w:rsidR="00B25729" w:rsidRPr="00B2572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B25729"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گرایش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سیستم</w:t>
      </w:r>
      <w:r w:rsidR="0056479F">
        <w:rPr>
          <w:rFonts w:ascii="Arial" w:hAnsi="Arial" w:cs="B Nazanin"/>
          <w:b/>
          <w:bCs/>
          <w:sz w:val="32"/>
          <w:szCs w:val="32"/>
          <w:lang w:bidi="fa-IR"/>
        </w:rPr>
        <w:t xml:space="preserve"> </w:t>
      </w:r>
      <w:r w:rsidR="0056479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ویرایش بهمن 93</w:t>
      </w:r>
      <w:bookmarkStart w:id="0" w:name="_GoBack"/>
      <w:bookmarkEnd w:id="0"/>
    </w:p>
    <w:p w:rsidR="00F961F2" w:rsidRDefault="00F961F2" w:rsidP="004C4048">
      <w:pPr>
        <w:bidi/>
        <w:jc w:val="both"/>
        <w:rPr>
          <w:rFonts w:ascii="Arial" w:hAnsi="Arial" w:cs="B Nazanin"/>
          <w:sz w:val="26"/>
          <w:szCs w:val="26"/>
          <w:rtl/>
          <w:lang w:bidi="fa-IR"/>
        </w:rPr>
      </w:pPr>
    </w:p>
    <w:p w:rsidR="004C4048" w:rsidRPr="00B25729" w:rsidRDefault="004C4048" w:rsidP="00F961F2">
      <w:p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B25729">
        <w:rPr>
          <w:rFonts w:ascii="Arial" w:hAnsi="Arial" w:cs="B Nazanin" w:hint="cs"/>
          <w:sz w:val="26"/>
          <w:szCs w:val="26"/>
          <w:rtl/>
          <w:lang w:bidi="fa-IR"/>
        </w:rPr>
        <w:t xml:space="preserve">دروس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جبرانی</w:t>
      </w:r>
      <w:r w:rsidRPr="00B25729">
        <w:rPr>
          <w:rFonts w:ascii="Arial" w:hAnsi="Arial" w:cs="B Nazanin" w:hint="cs"/>
          <w:sz w:val="26"/>
          <w:szCs w:val="26"/>
          <w:rtl/>
          <w:lang w:bidi="fa-IR"/>
        </w:rPr>
        <w:t xml:space="preserve"> برای دانشجویان ورودی کارشناسی از رشته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برق</w:t>
      </w:r>
      <w:r w:rsidRPr="00B25729">
        <w:rPr>
          <w:rFonts w:ascii="Arial" w:hAnsi="Arial" w:cs="B Nazanin" w:hint="cs"/>
          <w:sz w:val="26"/>
          <w:szCs w:val="26"/>
          <w:rtl/>
          <w:lang w:bidi="fa-IR"/>
        </w:rPr>
        <w:t>:</w:t>
      </w:r>
    </w:p>
    <w:p w:rsidR="004C4048" w:rsidRPr="00B25729" w:rsidRDefault="004C4048" w:rsidP="00F961F2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B25729">
        <w:rPr>
          <w:rFonts w:ascii="Arial" w:hAnsi="Arial" w:cs="B Nazanin" w:hint="cs"/>
          <w:sz w:val="26"/>
          <w:szCs w:val="26"/>
          <w:rtl/>
          <w:lang w:bidi="fa-IR"/>
        </w:rPr>
        <w:t>مخابرات 2</w:t>
      </w:r>
    </w:p>
    <w:p w:rsidR="004C4048" w:rsidRPr="00F961F2" w:rsidRDefault="004C4048" w:rsidP="00F961F2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>الف- دروس اصلی: هر دانشجو می</w:t>
      </w:r>
      <w:r w:rsidR="00BD0B8D"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بایست حداقل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3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درس از دروس اصلی زیر را که توسط گروه ارائه می</w:t>
      </w:r>
      <w:r w:rsidR="00BD0B8D"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>شوند، اخذ نماید.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6475"/>
        <w:gridCol w:w="1152"/>
        <w:gridCol w:w="797"/>
      </w:tblGrid>
      <w:tr w:rsidR="004C4048" w:rsidRPr="00065D63" w:rsidTr="001F03D0">
        <w:tc>
          <w:tcPr>
            <w:tcW w:w="465" w:type="pct"/>
          </w:tcPr>
          <w:p w:rsidR="004C4048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3486" w:type="pct"/>
          </w:tcPr>
          <w:p w:rsidR="004C4048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620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پیش</w:t>
            </w:r>
            <w:r w:rsidR="00F961F2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065D63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429" w:type="pct"/>
          </w:tcPr>
          <w:p w:rsidR="004C4048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واحد</w:t>
            </w:r>
          </w:p>
        </w:tc>
      </w:tr>
      <w:tr w:rsidR="004C4048" w:rsidRPr="00065D63" w:rsidTr="001F03D0">
        <w:tc>
          <w:tcPr>
            <w:tcW w:w="465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3486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فرآیندهای اتفاقی</w:t>
            </w:r>
          </w:p>
        </w:tc>
        <w:tc>
          <w:tcPr>
            <w:tcW w:w="620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429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4C4048" w:rsidRPr="00065D63" w:rsidTr="001F03D0">
        <w:tc>
          <w:tcPr>
            <w:tcW w:w="465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3486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تئوری پیشرفته مخابرات</w:t>
            </w:r>
          </w:p>
        </w:tc>
        <w:tc>
          <w:tcPr>
            <w:tcW w:w="620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429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4C4048" w:rsidRPr="00065D63" w:rsidTr="001F03D0">
        <w:tc>
          <w:tcPr>
            <w:tcW w:w="465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3486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پردازش سیگنال</w:t>
            </w:r>
            <w:r w:rsidR="00F961F2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065D63">
              <w:rPr>
                <w:rFonts w:ascii="Arial" w:hAnsi="Arial" w:cs="B Nazanin" w:hint="cs"/>
                <w:rtl/>
                <w:lang w:bidi="fa-IR"/>
              </w:rPr>
              <w:t xml:space="preserve">های دیجیتال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يا </w:t>
            </w:r>
            <w:r w:rsidRPr="00065D63">
              <w:rPr>
                <w:rFonts w:ascii="Arial" w:hAnsi="Arial" w:cs="B Nazanin" w:hint="cs"/>
                <w:rtl/>
                <w:lang w:bidi="fa-IR"/>
              </w:rPr>
              <w:t>تئوری اطلاعات و کدینگ 1</w:t>
            </w:r>
          </w:p>
        </w:tc>
        <w:tc>
          <w:tcPr>
            <w:tcW w:w="620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429" w:type="pct"/>
          </w:tcPr>
          <w:p w:rsidR="004C4048" w:rsidRPr="00065D63" w:rsidRDefault="004C4048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</w:tbl>
    <w:p w:rsidR="004C4048" w:rsidRPr="00F961F2" w:rsidRDefault="004C4048" w:rsidP="00F961F2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>ب- دروس تخصصی: هر دانشجو می</w:t>
      </w:r>
      <w:r w:rsidR="00BD0B8D"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بایست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5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درس از دروس تخصصی جدول زیر و یا باقیمانده دروس اصلی را اخذ نماید: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295"/>
        <w:gridCol w:w="815"/>
        <w:gridCol w:w="565"/>
      </w:tblGrid>
      <w:tr w:rsidR="00F961F2" w:rsidRPr="00065D63" w:rsidTr="001F03D0">
        <w:tc>
          <w:tcPr>
            <w:tcW w:w="329" w:type="pct"/>
          </w:tcPr>
          <w:p w:rsidR="00F961F2" w:rsidRPr="003B59D9" w:rsidRDefault="00F961F2" w:rsidP="000E4FE5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3928" w:type="pct"/>
          </w:tcPr>
          <w:p w:rsidR="00F961F2" w:rsidRPr="003B59D9" w:rsidRDefault="00F961F2" w:rsidP="000E4FE5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439" w:type="pct"/>
          </w:tcPr>
          <w:p w:rsidR="00F961F2" w:rsidRPr="003B59D9" w:rsidRDefault="00F961F2" w:rsidP="000E4FE5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پیش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3B59D9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304" w:type="pct"/>
          </w:tcPr>
          <w:p w:rsidR="00F961F2" w:rsidRPr="003B59D9" w:rsidRDefault="00F961F2" w:rsidP="000E4FE5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واحد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طراحی شبکه</w:t>
            </w:r>
            <w:r w:rsidRPr="003B59D9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های رادیوئی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اصول سیستم</w:t>
            </w:r>
            <w:r w:rsidRPr="003B59D9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های رادار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پردازش سیگنال</w:t>
            </w:r>
            <w:r w:rsidRPr="003B59D9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های گفتار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4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پردازش تصویر(پردازش تصاویر دیجیتال)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5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مخابرات ماهواره</w:t>
            </w:r>
            <w:r w:rsidRPr="003B59D9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ای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6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مخابرات سیار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7</w:t>
            </w:r>
          </w:p>
        </w:tc>
        <w:tc>
          <w:tcPr>
            <w:tcW w:w="3928" w:type="pct"/>
          </w:tcPr>
          <w:p w:rsidR="00F961F2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کدینگ کانال پیشرفته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8</w:t>
            </w:r>
          </w:p>
        </w:tc>
        <w:tc>
          <w:tcPr>
            <w:tcW w:w="3928" w:type="pct"/>
          </w:tcPr>
          <w:p w:rsidR="00F961F2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شبکه‌های مخابرة داده‌ها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9</w:t>
            </w:r>
          </w:p>
        </w:tc>
        <w:tc>
          <w:tcPr>
            <w:tcW w:w="3928" w:type="pct"/>
          </w:tcPr>
          <w:p w:rsidR="00F961F2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ریاضی مهندسی پیشرفته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10</w:t>
            </w:r>
          </w:p>
        </w:tc>
        <w:tc>
          <w:tcPr>
            <w:tcW w:w="3928" w:type="pct"/>
          </w:tcPr>
          <w:p w:rsidR="00F961F2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تئوری صف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تئوری اطلاعات و کدینگ 2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رمزنگاری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13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فیلترهای وفقی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14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فیبر نوری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15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سیستم</w:t>
            </w:r>
            <w:r w:rsidRPr="003B59D9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های مخابرات نوری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1F03D0">
        <w:tc>
          <w:tcPr>
            <w:tcW w:w="32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16</w:t>
            </w:r>
          </w:p>
        </w:tc>
        <w:tc>
          <w:tcPr>
            <w:tcW w:w="3928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طیف گسترده</w:t>
            </w:r>
          </w:p>
        </w:tc>
        <w:tc>
          <w:tcPr>
            <w:tcW w:w="439" w:type="pct"/>
          </w:tcPr>
          <w:p w:rsidR="00F961F2" w:rsidRPr="003B59D9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F961F2" w:rsidRPr="003B59D9" w:rsidRDefault="00F961F2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3B59D9" w:rsidRPr="00065D63" w:rsidTr="001F03D0">
        <w:tc>
          <w:tcPr>
            <w:tcW w:w="329" w:type="pct"/>
          </w:tcPr>
          <w:p w:rsidR="003B59D9" w:rsidRPr="003B59D9" w:rsidRDefault="003B59D9" w:rsidP="00F252B8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17</w:t>
            </w:r>
          </w:p>
        </w:tc>
        <w:tc>
          <w:tcPr>
            <w:tcW w:w="3928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مخابرات ادراکی</w:t>
            </w:r>
          </w:p>
        </w:tc>
        <w:tc>
          <w:tcPr>
            <w:tcW w:w="439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3B59D9" w:rsidRPr="003B59D9" w:rsidRDefault="003B59D9" w:rsidP="00F252B8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3B59D9" w:rsidRPr="00065D63" w:rsidTr="001F03D0">
        <w:tc>
          <w:tcPr>
            <w:tcW w:w="329" w:type="pct"/>
          </w:tcPr>
          <w:p w:rsidR="003B59D9" w:rsidRPr="003B59D9" w:rsidRDefault="003B59D9" w:rsidP="00F252B8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18</w:t>
            </w:r>
          </w:p>
        </w:tc>
        <w:tc>
          <w:tcPr>
            <w:tcW w:w="3928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طراحی مدارهای الکترونیکی فرکانس بالا</w:t>
            </w:r>
          </w:p>
        </w:tc>
        <w:tc>
          <w:tcPr>
            <w:tcW w:w="439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3B59D9" w:rsidRPr="003B59D9" w:rsidRDefault="003B59D9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3B59D9" w:rsidRPr="00065D63" w:rsidTr="001F03D0">
        <w:tc>
          <w:tcPr>
            <w:tcW w:w="329" w:type="pct"/>
          </w:tcPr>
          <w:p w:rsidR="003B59D9" w:rsidRPr="003B59D9" w:rsidRDefault="003B59D9" w:rsidP="00F252B8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 w:hint="cs"/>
                <w:rtl/>
                <w:lang w:bidi="fa-IR"/>
              </w:rPr>
              <w:t>19</w:t>
            </w:r>
          </w:p>
        </w:tc>
        <w:tc>
          <w:tcPr>
            <w:tcW w:w="3928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 xml:space="preserve">مباحث پیشرفته در مهندسی 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برق - مخابرات</w:t>
            </w:r>
          </w:p>
        </w:tc>
        <w:tc>
          <w:tcPr>
            <w:tcW w:w="439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3B59D9" w:rsidRPr="003B59D9" w:rsidRDefault="003B59D9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3B59D9" w:rsidRPr="00065D63" w:rsidTr="001F03D0">
        <w:tc>
          <w:tcPr>
            <w:tcW w:w="329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20</w:t>
            </w:r>
          </w:p>
        </w:tc>
        <w:tc>
          <w:tcPr>
            <w:tcW w:w="3928" w:type="pct"/>
          </w:tcPr>
          <w:p w:rsidR="003B59D9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تئوری تخمین و آشکارسازی </w:t>
            </w:r>
          </w:p>
        </w:tc>
        <w:tc>
          <w:tcPr>
            <w:tcW w:w="439" w:type="pct"/>
          </w:tcPr>
          <w:p w:rsidR="003B59D9" w:rsidRPr="003B59D9" w:rsidRDefault="003B59D9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3B59D9" w:rsidRPr="003B59D9" w:rsidRDefault="003B59D9" w:rsidP="00F961F2">
            <w:pPr>
              <w:bidi/>
              <w:jc w:val="lowKashida"/>
            </w:pPr>
            <w:r w:rsidRPr="003B59D9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00CAF" w:rsidRPr="00065D63" w:rsidTr="001F03D0">
        <w:tc>
          <w:tcPr>
            <w:tcW w:w="329" w:type="pct"/>
          </w:tcPr>
          <w:p w:rsidR="00200CAF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21</w:t>
            </w:r>
          </w:p>
        </w:tc>
        <w:tc>
          <w:tcPr>
            <w:tcW w:w="3928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سیستم های  مخابراتی بی سیم (</w:t>
            </w:r>
            <w:r>
              <w:rPr>
                <w:rFonts w:ascii="Arial" w:hAnsi="Arial" w:cs="B Nazanin"/>
                <w:lang w:bidi="fa-IR"/>
              </w:rPr>
              <w:t>MIMO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) </w:t>
            </w:r>
          </w:p>
        </w:tc>
        <w:tc>
          <w:tcPr>
            <w:tcW w:w="439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</w:tr>
      <w:tr w:rsidR="00200CAF" w:rsidRPr="00065D63" w:rsidTr="001F03D0">
        <w:tc>
          <w:tcPr>
            <w:tcW w:w="329" w:type="pct"/>
          </w:tcPr>
          <w:p w:rsidR="00200CAF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22</w:t>
            </w:r>
          </w:p>
        </w:tc>
        <w:tc>
          <w:tcPr>
            <w:tcW w:w="3928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مخابرات چند حاملی باند وسیع </w:t>
            </w:r>
          </w:p>
        </w:tc>
        <w:tc>
          <w:tcPr>
            <w:tcW w:w="439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</w:tr>
      <w:tr w:rsidR="00200CAF" w:rsidRPr="00065D63" w:rsidTr="001F03D0">
        <w:tc>
          <w:tcPr>
            <w:tcW w:w="329" w:type="pct"/>
          </w:tcPr>
          <w:p w:rsidR="00200CAF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23</w:t>
            </w:r>
          </w:p>
        </w:tc>
        <w:tc>
          <w:tcPr>
            <w:tcW w:w="3928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3B59D9">
              <w:rPr>
                <w:rFonts w:ascii="Arial" w:hAnsi="Arial" w:cs="B Nazanin"/>
                <w:rtl/>
                <w:lang w:bidi="fa-IR"/>
              </w:rPr>
              <w:t>یک درس از دروس اصلی و یا تخصصی سایر گرایش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3B59D9">
              <w:rPr>
                <w:rFonts w:ascii="Arial" w:hAnsi="Arial" w:cs="B Nazanin"/>
                <w:rtl/>
                <w:lang w:bidi="fa-IR"/>
              </w:rPr>
              <w:t>های کارشناسی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3B59D9">
              <w:rPr>
                <w:rFonts w:ascii="Arial" w:hAnsi="Arial" w:cs="B Nazanin"/>
                <w:rtl/>
                <w:lang w:bidi="fa-IR"/>
              </w:rPr>
              <w:t>ارشد مهندسی برق</w:t>
            </w:r>
            <w:r w:rsidRPr="003B59D9">
              <w:rPr>
                <w:rFonts w:ascii="Arial" w:hAnsi="Arial" w:cs="B Nazanin" w:hint="cs"/>
                <w:rtl/>
                <w:lang w:bidi="fa-IR"/>
              </w:rPr>
              <w:t>(با تأیید گروه)</w:t>
            </w:r>
          </w:p>
        </w:tc>
        <w:tc>
          <w:tcPr>
            <w:tcW w:w="439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04" w:type="pct"/>
          </w:tcPr>
          <w:p w:rsidR="00200CAF" w:rsidRPr="003B59D9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</w:tr>
    </w:tbl>
    <w:p w:rsidR="00594049" w:rsidRPr="00065D63" w:rsidRDefault="00594049" w:rsidP="00594049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>
        <w:rPr>
          <w:lang w:bidi="fa-IR"/>
        </w:rPr>
        <w:br w:type="page"/>
      </w: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lastRenderedPageBreak/>
        <w:t>ب</w:t>
      </w:r>
      <w:r w:rsidR="00B25729">
        <w:rPr>
          <w:rFonts w:ascii="Arial" w:hAnsi="Arial" w:cs="B Nazanin"/>
          <w:b/>
          <w:bCs/>
          <w:sz w:val="32"/>
          <w:szCs w:val="32"/>
          <w:rtl/>
          <w:lang w:bidi="fa-IR"/>
        </w:rPr>
        <w:t>رنامه آموزشی دوره کارشناسی ارشد</w:t>
      </w:r>
    </w:p>
    <w:p w:rsidR="00594049" w:rsidRPr="00065D63" w:rsidRDefault="00B25729" w:rsidP="00594049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رشته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مهندسی برق</w:t>
      </w: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065D63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مخابرات</w:t>
      </w:r>
      <w:r w:rsidRPr="00B2572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065D63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گرایش </w:t>
      </w:r>
      <w:r w:rsidR="0059404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میدان</w:t>
      </w:r>
      <w:r w:rsidR="00200CAF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93</w:t>
      </w:r>
    </w:p>
    <w:p w:rsidR="00F961F2" w:rsidRDefault="00F961F2" w:rsidP="00594049">
      <w:pPr>
        <w:bidi/>
        <w:jc w:val="both"/>
        <w:rPr>
          <w:rFonts w:ascii="Arial" w:hAnsi="Arial" w:cs="B Nazanin"/>
          <w:sz w:val="26"/>
          <w:szCs w:val="26"/>
          <w:rtl/>
          <w:lang w:bidi="fa-IR"/>
        </w:rPr>
      </w:pPr>
    </w:p>
    <w:p w:rsidR="00594049" w:rsidRPr="00B25729" w:rsidRDefault="00594049" w:rsidP="00F961F2">
      <w:p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B25729">
        <w:rPr>
          <w:rFonts w:ascii="Arial" w:hAnsi="Arial" w:cs="B Nazanin" w:hint="cs"/>
          <w:sz w:val="26"/>
          <w:szCs w:val="26"/>
          <w:rtl/>
          <w:lang w:bidi="fa-IR"/>
        </w:rPr>
        <w:t xml:space="preserve">دروس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جبرانی</w:t>
      </w:r>
      <w:r w:rsidRPr="00B25729">
        <w:rPr>
          <w:rFonts w:ascii="Arial" w:hAnsi="Arial" w:cs="B Nazanin" w:hint="cs"/>
          <w:sz w:val="26"/>
          <w:szCs w:val="26"/>
          <w:rtl/>
          <w:lang w:bidi="fa-IR"/>
        </w:rPr>
        <w:t xml:space="preserve"> برای دانشجویان ورودی کارشناسی از رشته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برق</w:t>
      </w:r>
      <w:r w:rsidRPr="00B25729">
        <w:rPr>
          <w:rFonts w:ascii="Arial" w:hAnsi="Arial" w:cs="B Nazanin" w:hint="cs"/>
          <w:sz w:val="26"/>
          <w:szCs w:val="26"/>
          <w:rtl/>
          <w:lang w:bidi="fa-IR"/>
        </w:rPr>
        <w:t>:</w:t>
      </w:r>
    </w:p>
    <w:p w:rsidR="00BD0B8D" w:rsidRPr="00BD0B8D" w:rsidRDefault="00BD0B8D" w:rsidP="00F961F2">
      <w:pPr>
        <w:pStyle w:val="ListParagraph"/>
        <w:numPr>
          <w:ilvl w:val="0"/>
          <w:numId w:val="6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BD0B8D">
        <w:rPr>
          <w:rFonts w:cs="B Nazanin" w:hint="cs"/>
          <w:sz w:val="26"/>
          <w:szCs w:val="26"/>
          <w:rtl/>
          <w:lang w:bidi="fa-IR"/>
        </w:rPr>
        <w:t>خطوط انتقال یا میدان</w:t>
      </w:r>
      <w:r w:rsidRPr="00BD0B8D">
        <w:rPr>
          <w:rFonts w:cs="B Nazanin" w:hint="eastAsia"/>
          <w:sz w:val="26"/>
          <w:szCs w:val="26"/>
          <w:rtl/>
          <w:lang w:bidi="fa-IR"/>
        </w:rPr>
        <w:t>‌</w:t>
      </w:r>
      <w:r w:rsidRPr="00BD0B8D">
        <w:rPr>
          <w:rFonts w:cs="B Nazanin" w:hint="cs"/>
          <w:sz w:val="26"/>
          <w:szCs w:val="26"/>
          <w:rtl/>
          <w:lang w:bidi="fa-IR"/>
        </w:rPr>
        <w:t>ها و امواج</w:t>
      </w:r>
      <w:r w:rsidR="001F03D0">
        <w:rPr>
          <w:rFonts w:ascii="Arial" w:hAnsi="Arial" w:cs="B Nazanin" w:hint="cs"/>
          <w:sz w:val="26"/>
          <w:szCs w:val="26"/>
          <w:rtl/>
          <w:lang w:bidi="fa-IR"/>
        </w:rPr>
        <w:t xml:space="preserve"> با نظر استاد راهنمای دوره</w:t>
      </w:r>
    </w:p>
    <w:p w:rsidR="00BD0B8D" w:rsidRPr="00BD0B8D" w:rsidRDefault="00BD0B8D" w:rsidP="00F961F2">
      <w:pPr>
        <w:pStyle w:val="ListParagraph"/>
        <w:numPr>
          <w:ilvl w:val="0"/>
          <w:numId w:val="6"/>
        </w:num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BD0B8D">
        <w:rPr>
          <w:rFonts w:cs="B Nazanin"/>
          <w:sz w:val="26"/>
          <w:szCs w:val="26"/>
          <w:rtl/>
          <w:lang w:bidi="fa-IR"/>
        </w:rPr>
        <w:t>آنتن</w:t>
      </w:r>
    </w:p>
    <w:p w:rsidR="00594049" w:rsidRPr="00F961F2" w:rsidRDefault="00594049" w:rsidP="00F961F2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>الف- دروس اصلی: هر دانشجو می</w:t>
      </w:r>
      <w:r w:rsid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بایست حداقل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3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درس از دروس اصلی زیر را که توسط گروه ارائه می</w:t>
      </w:r>
      <w:r w:rsid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>شوند، اخذ نماید.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5167"/>
        <w:gridCol w:w="1687"/>
        <w:gridCol w:w="1166"/>
      </w:tblGrid>
      <w:tr w:rsidR="00594049" w:rsidRPr="00065D63" w:rsidTr="001F03D0">
        <w:tc>
          <w:tcPr>
            <w:tcW w:w="682" w:type="pct"/>
          </w:tcPr>
          <w:p w:rsidR="00594049" w:rsidRPr="00065D63" w:rsidRDefault="00F961F2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2782" w:type="pct"/>
          </w:tcPr>
          <w:p w:rsidR="00594049" w:rsidRPr="00065D63" w:rsidRDefault="00F961F2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90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پیش</w:t>
            </w:r>
            <w:r w:rsidR="00BD0B8D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065D63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628" w:type="pct"/>
          </w:tcPr>
          <w:p w:rsidR="00594049" w:rsidRPr="00065D63" w:rsidRDefault="00BD0B8D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واحد</w:t>
            </w:r>
          </w:p>
        </w:tc>
      </w:tr>
      <w:tr w:rsidR="00594049" w:rsidRPr="00065D63" w:rsidTr="001F03D0">
        <w:tc>
          <w:tcPr>
            <w:tcW w:w="682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2782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ریاضیات مهندسی پیشرفته</w:t>
            </w:r>
          </w:p>
        </w:tc>
        <w:tc>
          <w:tcPr>
            <w:tcW w:w="90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2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94049" w:rsidRPr="00065D63" w:rsidTr="001F03D0">
        <w:tc>
          <w:tcPr>
            <w:tcW w:w="682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2782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تئوری الکترومغناطیس پیشرفته</w:t>
            </w:r>
          </w:p>
        </w:tc>
        <w:tc>
          <w:tcPr>
            <w:tcW w:w="90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2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594049" w:rsidRPr="00065D63" w:rsidTr="001F03D0">
        <w:tc>
          <w:tcPr>
            <w:tcW w:w="682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2782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آنتن 2 و یا مایکروویو 2</w:t>
            </w:r>
          </w:p>
        </w:tc>
        <w:tc>
          <w:tcPr>
            <w:tcW w:w="90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28" w:type="pct"/>
          </w:tcPr>
          <w:p w:rsidR="00594049" w:rsidRPr="00065D63" w:rsidRDefault="00594049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</w:tbl>
    <w:p w:rsidR="00594049" w:rsidRPr="007E510B" w:rsidRDefault="00594049" w:rsidP="00F961F2">
      <w:p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>ب- دروس تخصصی: هر دانشجو می</w:t>
      </w:r>
      <w:r w:rsid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بایست </w:t>
      </w:r>
      <w:r w:rsidRPr="00F961F2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5</w:t>
      </w:r>
      <w:r w:rsidRPr="00F961F2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درس از دروس تخصصی جدول زیر و یا باقیمانده دروس اصلی را اخذ نماید: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7023"/>
        <w:gridCol w:w="1057"/>
        <w:gridCol w:w="580"/>
      </w:tblGrid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3780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پیش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065D63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312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واحد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3780" w:type="pct"/>
          </w:tcPr>
          <w:p w:rsidR="00F961F2" w:rsidRPr="00065D63" w:rsidRDefault="001F03D0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روش‌های عددی در الکترومغناطیس</w:t>
            </w:r>
          </w:p>
        </w:tc>
        <w:tc>
          <w:tcPr>
            <w:tcW w:w="569" w:type="pct"/>
          </w:tcPr>
          <w:p w:rsidR="00F961F2" w:rsidRPr="00065D63" w:rsidRDefault="00F961F2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3780" w:type="pct"/>
          </w:tcPr>
          <w:p w:rsidR="00F961F2" w:rsidRPr="00065D63" w:rsidRDefault="001F03D0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مدارهای غیر خطی میکروویو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3780" w:type="pct"/>
          </w:tcPr>
          <w:p w:rsidR="00F961F2" w:rsidRPr="00065D63" w:rsidRDefault="00F961F2" w:rsidP="001F03D0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سیستم</w:t>
            </w:r>
            <w:r w:rsidR="007E510B">
              <w:rPr>
                <w:rFonts w:ascii="Arial" w:hAnsi="Arial" w:cs="B Nazanin" w:hint="eastAsia"/>
                <w:rtl/>
                <w:lang w:bidi="fa-IR"/>
              </w:rPr>
              <w:t>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های </w:t>
            </w:r>
            <w:r w:rsidR="001F03D0">
              <w:rPr>
                <w:rFonts w:ascii="Arial" w:hAnsi="Arial" w:cs="B Nazanin" w:hint="cs"/>
                <w:rtl/>
                <w:lang w:bidi="fa-IR"/>
              </w:rPr>
              <w:t>مخابرات ماهواره‌ای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4</w:t>
            </w:r>
          </w:p>
        </w:tc>
        <w:tc>
          <w:tcPr>
            <w:tcW w:w="3780" w:type="pct"/>
          </w:tcPr>
          <w:p w:rsidR="00F961F2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طراحی مدارهای فرکانس بالا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5</w:t>
            </w:r>
          </w:p>
        </w:tc>
        <w:tc>
          <w:tcPr>
            <w:tcW w:w="3780" w:type="pct"/>
          </w:tcPr>
          <w:p w:rsidR="00F961F2" w:rsidRPr="00065D63" w:rsidRDefault="00F961F2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اصول سیستم</w:t>
            </w:r>
            <w:r w:rsidR="007E510B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065D63">
              <w:rPr>
                <w:rFonts w:ascii="Arial" w:hAnsi="Arial" w:cs="B Nazanin" w:hint="cs"/>
                <w:rtl/>
                <w:lang w:bidi="fa-IR"/>
              </w:rPr>
              <w:t>های رادار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6</w:t>
            </w:r>
          </w:p>
        </w:tc>
        <w:tc>
          <w:tcPr>
            <w:tcW w:w="3780" w:type="pct"/>
          </w:tcPr>
          <w:p w:rsidR="00F961F2" w:rsidRPr="00065D63" w:rsidRDefault="001F03D0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آزمایشگاه م</w:t>
            </w:r>
            <w:r w:rsidR="00F961F2" w:rsidRPr="00065D63">
              <w:rPr>
                <w:rFonts w:ascii="Arial" w:hAnsi="Arial" w:cs="B Nazanin" w:hint="cs"/>
                <w:rtl/>
                <w:lang w:bidi="fa-IR"/>
              </w:rPr>
              <w:t>یکروویو 2</w:t>
            </w:r>
          </w:p>
        </w:tc>
        <w:tc>
          <w:tcPr>
            <w:tcW w:w="569" w:type="pct"/>
          </w:tcPr>
          <w:p w:rsidR="00F961F2" w:rsidRPr="00065D63" w:rsidRDefault="001F03D0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</w:t>
            </w:r>
            <w:r w:rsidR="00F961F2" w:rsidRPr="00065D63">
              <w:rPr>
                <w:rFonts w:ascii="Arial" w:hAnsi="Arial" w:cs="B Nazanin" w:hint="cs"/>
                <w:rtl/>
                <w:lang w:bidi="fa-IR"/>
              </w:rPr>
              <w:t>یکروویو 2</w:t>
            </w: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7</w:t>
            </w:r>
          </w:p>
        </w:tc>
        <w:tc>
          <w:tcPr>
            <w:tcW w:w="3780" w:type="pct"/>
          </w:tcPr>
          <w:p w:rsidR="00F961F2" w:rsidRPr="00065D63" w:rsidRDefault="001F03D0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اجزای نیمه هادی م</w:t>
            </w:r>
            <w:r w:rsidR="00F961F2" w:rsidRPr="00065D63">
              <w:rPr>
                <w:rFonts w:ascii="Arial" w:hAnsi="Arial" w:cs="B Nazanin" w:hint="cs"/>
                <w:rtl/>
                <w:lang w:bidi="fa-IR"/>
              </w:rPr>
              <w:t>یکروویو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961F2" w:rsidRPr="00065D63" w:rsidTr="00335247">
        <w:tc>
          <w:tcPr>
            <w:tcW w:w="338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8</w:t>
            </w:r>
          </w:p>
        </w:tc>
        <w:tc>
          <w:tcPr>
            <w:tcW w:w="3780" w:type="pct"/>
          </w:tcPr>
          <w:p w:rsidR="00F961F2" w:rsidRPr="00065D63" w:rsidRDefault="001F03D0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اندازه‌گیری میکروویو</w:t>
            </w:r>
          </w:p>
        </w:tc>
        <w:tc>
          <w:tcPr>
            <w:tcW w:w="569" w:type="pct"/>
          </w:tcPr>
          <w:p w:rsidR="00F961F2" w:rsidRPr="00065D63" w:rsidRDefault="00F961F2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F961F2" w:rsidRDefault="00F961F2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8428D3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>9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فیبر نوری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8428D3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10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فرآیندهای اتفاقی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8428D3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پراکندگی امواج الکترومغناطیسی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8428D3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3780" w:type="pct"/>
          </w:tcPr>
          <w:p w:rsidR="00223E0F" w:rsidRPr="00065D63" w:rsidRDefault="00223E0F" w:rsidP="007E510B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مخابرات ماهواره</w:t>
            </w:r>
            <w:r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065D63">
              <w:rPr>
                <w:rFonts w:ascii="Arial" w:hAnsi="Arial" w:cs="B Nazanin" w:hint="cs"/>
                <w:rtl/>
                <w:lang w:bidi="fa-IR"/>
              </w:rPr>
              <w:t>ای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8428D3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 w:hint="cs"/>
                <w:rtl/>
                <w:lang w:bidi="fa-IR"/>
              </w:rPr>
              <w:t>13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روش‌های بهینه‌سازی خطی و غیر خطی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محاسبات عددی پیشرفته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15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روش‌های عددی خاص در الکترومغناطیس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Pr="00CF3926" w:rsidRDefault="00335247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16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سازگاری الکترومغناطیسی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Pr="00CF3926" w:rsidRDefault="00335247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17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روش‌های جنگ الکترونیک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Pr="00CF3926" w:rsidRDefault="00335247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18</w:t>
            </w:r>
          </w:p>
        </w:tc>
        <w:tc>
          <w:tcPr>
            <w:tcW w:w="3780" w:type="pct"/>
          </w:tcPr>
          <w:p w:rsidR="00223E0F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انتشار امواج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Pr="00CF3926" w:rsidRDefault="00335247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19</w:t>
            </w:r>
          </w:p>
        </w:tc>
        <w:tc>
          <w:tcPr>
            <w:tcW w:w="3780" w:type="pct"/>
          </w:tcPr>
          <w:p w:rsidR="00223E0F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تئوری محیط‌های خاص الکترومغناطیس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Pr="00CF3926" w:rsidRDefault="00335247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20</w:t>
            </w:r>
          </w:p>
        </w:tc>
        <w:tc>
          <w:tcPr>
            <w:tcW w:w="3780" w:type="pct"/>
          </w:tcPr>
          <w:p w:rsidR="00223E0F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سیستم‌های مخابرات نوری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Pr="00CF3926" w:rsidRDefault="00335247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21</w:t>
            </w:r>
          </w:p>
        </w:tc>
        <w:tc>
          <w:tcPr>
            <w:tcW w:w="3780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 w:rsidRPr="00065D63">
              <w:rPr>
                <w:rFonts w:ascii="Arial" w:hAnsi="Arial" w:cs="B Nazanin"/>
                <w:rtl/>
                <w:lang w:bidi="fa-IR"/>
              </w:rPr>
              <w:t xml:space="preserve">مباحث پیشرفته در مهندسی </w:t>
            </w:r>
            <w:r w:rsidRPr="00065D63">
              <w:rPr>
                <w:rFonts w:ascii="Arial" w:hAnsi="Arial" w:cs="B Nazanin" w:hint="cs"/>
                <w:rtl/>
                <w:lang w:bidi="fa-IR"/>
              </w:rPr>
              <w:t>برق - مخابرات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23E0F" w:rsidRPr="00065D63" w:rsidTr="00335247">
        <w:tc>
          <w:tcPr>
            <w:tcW w:w="338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22</w:t>
            </w:r>
          </w:p>
        </w:tc>
        <w:tc>
          <w:tcPr>
            <w:tcW w:w="3780" w:type="pct"/>
          </w:tcPr>
          <w:p w:rsidR="00223E0F" w:rsidRPr="00335247" w:rsidRDefault="00200CAF" w:rsidP="007E510B">
            <w:pPr>
              <w:bidi/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مدارات فعال مایکرویو </w:t>
            </w:r>
          </w:p>
        </w:tc>
        <w:tc>
          <w:tcPr>
            <w:tcW w:w="569" w:type="pct"/>
          </w:tcPr>
          <w:p w:rsidR="00223E0F" w:rsidRPr="00065D63" w:rsidRDefault="00223E0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23E0F" w:rsidRDefault="00223E0F" w:rsidP="00F961F2">
            <w:pPr>
              <w:bidi/>
              <w:jc w:val="lowKashida"/>
            </w:pPr>
            <w:r w:rsidRPr="00CF3926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200CAF" w:rsidRPr="00065D63" w:rsidTr="00335247">
        <w:tc>
          <w:tcPr>
            <w:tcW w:w="338" w:type="pct"/>
          </w:tcPr>
          <w:p w:rsidR="00200CAF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23</w:t>
            </w:r>
          </w:p>
        </w:tc>
        <w:tc>
          <w:tcPr>
            <w:tcW w:w="3780" w:type="pct"/>
          </w:tcPr>
          <w:p w:rsidR="00200CAF" w:rsidRPr="00335247" w:rsidRDefault="00200CAF" w:rsidP="007E510B">
            <w:pPr>
              <w:bidi/>
              <w:jc w:val="lowKashida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35247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یک درس از دروس اصلی و یا تخصصی سایر گرایش</w:t>
            </w:r>
            <w:r w:rsidRPr="003352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‌</w:t>
            </w:r>
            <w:r w:rsidRPr="00335247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های کارشناسی</w:t>
            </w:r>
            <w:r w:rsidRPr="003352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‌</w:t>
            </w:r>
            <w:r w:rsidRPr="00335247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ارشد مهندسی برق</w:t>
            </w:r>
            <w:r w:rsidRPr="003352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(با تأیید گروه)</w:t>
            </w:r>
          </w:p>
        </w:tc>
        <w:tc>
          <w:tcPr>
            <w:tcW w:w="569" w:type="pct"/>
          </w:tcPr>
          <w:p w:rsidR="00200CAF" w:rsidRPr="00065D63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12" w:type="pct"/>
          </w:tcPr>
          <w:p w:rsidR="00200CAF" w:rsidRPr="00CF3926" w:rsidRDefault="00200CAF" w:rsidP="00F961F2">
            <w:pPr>
              <w:bidi/>
              <w:jc w:val="lowKashida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</w:tr>
    </w:tbl>
    <w:p w:rsidR="00FC1199" w:rsidRDefault="00FC1199" w:rsidP="00594049">
      <w:pPr>
        <w:bidi/>
        <w:jc w:val="mediumKashida"/>
        <w:rPr>
          <w:lang w:bidi="fa-IR"/>
        </w:rPr>
      </w:pPr>
    </w:p>
    <w:sectPr w:rsidR="00FC1199" w:rsidSect="003B59D9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ya 1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E92"/>
    <w:multiLevelType w:val="multilevel"/>
    <w:tmpl w:val="DBD063CA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">
    <w:nsid w:val="50743A6D"/>
    <w:multiLevelType w:val="hybridMultilevel"/>
    <w:tmpl w:val="3B72EC46"/>
    <w:lvl w:ilvl="0" w:tplc="5F5A6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1A6B"/>
    <w:multiLevelType w:val="hybridMultilevel"/>
    <w:tmpl w:val="B0D8F06C"/>
    <w:lvl w:ilvl="0" w:tplc="04DA71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3610"/>
    <w:multiLevelType w:val="hybridMultilevel"/>
    <w:tmpl w:val="3B72EC46"/>
    <w:lvl w:ilvl="0" w:tplc="5F5A6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048"/>
    <w:rsid w:val="00003606"/>
    <w:rsid w:val="0000444D"/>
    <w:rsid w:val="000174F6"/>
    <w:rsid w:val="000177AD"/>
    <w:rsid w:val="000233AD"/>
    <w:rsid w:val="00023B62"/>
    <w:rsid w:val="00025C7F"/>
    <w:rsid w:val="00030899"/>
    <w:rsid w:val="00037822"/>
    <w:rsid w:val="00041038"/>
    <w:rsid w:val="000417AE"/>
    <w:rsid w:val="00047B2F"/>
    <w:rsid w:val="000505F7"/>
    <w:rsid w:val="0005139F"/>
    <w:rsid w:val="0005219D"/>
    <w:rsid w:val="00052F89"/>
    <w:rsid w:val="0007188B"/>
    <w:rsid w:val="00071B8E"/>
    <w:rsid w:val="00082824"/>
    <w:rsid w:val="00083BB0"/>
    <w:rsid w:val="000846BD"/>
    <w:rsid w:val="00087318"/>
    <w:rsid w:val="000917EB"/>
    <w:rsid w:val="000A1AE3"/>
    <w:rsid w:val="000B0E23"/>
    <w:rsid w:val="000D288E"/>
    <w:rsid w:val="000E05B6"/>
    <w:rsid w:val="000E3BDE"/>
    <w:rsid w:val="000E3DC1"/>
    <w:rsid w:val="000E438E"/>
    <w:rsid w:val="000F3576"/>
    <w:rsid w:val="000F3C6D"/>
    <w:rsid w:val="000F7CF8"/>
    <w:rsid w:val="001005F4"/>
    <w:rsid w:val="00105628"/>
    <w:rsid w:val="00123211"/>
    <w:rsid w:val="00135D0E"/>
    <w:rsid w:val="0013774F"/>
    <w:rsid w:val="0014439B"/>
    <w:rsid w:val="001649FC"/>
    <w:rsid w:val="0017400D"/>
    <w:rsid w:val="00177700"/>
    <w:rsid w:val="0018207C"/>
    <w:rsid w:val="0018234B"/>
    <w:rsid w:val="0019254F"/>
    <w:rsid w:val="00195940"/>
    <w:rsid w:val="00196DED"/>
    <w:rsid w:val="001A2240"/>
    <w:rsid w:val="001A70DD"/>
    <w:rsid w:val="001A7508"/>
    <w:rsid w:val="001B1A9F"/>
    <w:rsid w:val="001B5270"/>
    <w:rsid w:val="001C1286"/>
    <w:rsid w:val="001C57B0"/>
    <w:rsid w:val="001D359D"/>
    <w:rsid w:val="001D3F5E"/>
    <w:rsid w:val="001D69EB"/>
    <w:rsid w:val="001E3DB9"/>
    <w:rsid w:val="001E6DF9"/>
    <w:rsid w:val="001F03D0"/>
    <w:rsid w:val="00200CAF"/>
    <w:rsid w:val="0020236B"/>
    <w:rsid w:val="002048B9"/>
    <w:rsid w:val="00217672"/>
    <w:rsid w:val="00223016"/>
    <w:rsid w:val="00223E0F"/>
    <w:rsid w:val="00234A68"/>
    <w:rsid w:val="0023663A"/>
    <w:rsid w:val="00254471"/>
    <w:rsid w:val="0025755F"/>
    <w:rsid w:val="00257CF3"/>
    <w:rsid w:val="00265994"/>
    <w:rsid w:val="00281B51"/>
    <w:rsid w:val="00297AEE"/>
    <w:rsid w:val="002A59B5"/>
    <w:rsid w:val="002A6A2C"/>
    <w:rsid w:val="002A7D42"/>
    <w:rsid w:val="002B67C7"/>
    <w:rsid w:val="002C1758"/>
    <w:rsid w:val="002C3569"/>
    <w:rsid w:val="002C6600"/>
    <w:rsid w:val="002D436D"/>
    <w:rsid w:val="002D4BF8"/>
    <w:rsid w:val="002D5ECE"/>
    <w:rsid w:val="002E7708"/>
    <w:rsid w:val="002F5140"/>
    <w:rsid w:val="002F64D5"/>
    <w:rsid w:val="002F7851"/>
    <w:rsid w:val="00313D3E"/>
    <w:rsid w:val="00322DB5"/>
    <w:rsid w:val="00335247"/>
    <w:rsid w:val="003378FA"/>
    <w:rsid w:val="00340A2E"/>
    <w:rsid w:val="00342CCC"/>
    <w:rsid w:val="00344B43"/>
    <w:rsid w:val="003479C5"/>
    <w:rsid w:val="003701A8"/>
    <w:rsid w:val="0037346E"/>
    <w:rsid w:val="00377993"/>
    <w:rsid w:val="00380B61"/>
    <w:rsid w:val="00384080"/>
    <w:rsid w:val="0038553C"/>
    <w:rsid w:val="00387AD7"/>
    <w:rsid w:val="00397A77"/>
    <w:rsid w:val="003A4F69"/>
    <w:rsid w:val="003B59D9"/>
    <w:rsid w:val="003B6987"/>
    <w:rsid w:val="003C1EA8"/>
    <w:rsid w:val="003C765D"/>
    <w:rsid w:val="003D082F"/>
    <w:rsid w:val="003D0F64"/>
    <w:rsid w:val="003E03B7"/>
    <w:rsid w:val="003F3537"/>
    <w:rsid w:val="003F7E9F"/>
    <w:rsid w:val="00415C3B"/>
    <w:rsid w:val="0042483D"/>
    <w:rsid w:val="004376AE"/>
    <w:rsid w:val="00450DEA"/>
    <w:rsid w:val="00466CD8"/>
    <w:rsid w:val="004719E9"/>
    <w:rsid w:val="004754E0"/>
    <w:rsid w:val="00477A40"/>
    <w:rsid w:val="00477B12"/>
    <w:rsid w:val="00485204"/>
    <w:rsid w:val="00487590"/>
    <w:rsid w:val="0049576A"/>
    <w:rsid w:val="00495F98"/>
    <w:rsid w:val="00497BD2"/>
    <w:rsid w:val="004A4CE6"/>
    <w:rsid w:val="004A69A0"/>
    <w:rsid w:val="004A785F"/>
    <w:rsid w:val="004B09A7"/>
    <w:rsid w:val="004C1F5A"/>
    <w:rsid w:val="004C4048"/>
    <w:rsid w:val="004C435A"/>
    <w:rsid w:val="004C493D"/>
    <w:rsid w:val="004C5837"/>
    <w:rsid w:val="004C610C"/>
    <w:rsid w:val="004D0C30"/>
    <w:rsid w:val="004E3FBC"/>
    <w:rsid w:val="004E6C18"/>
    <w:rsid w:val="004F4357"/>
    <w:rsid w:val="004F6184"/>
    <w:rsid w:val="00504436"/>
    <w:rsid w:val="005150A0"/>
    <w:rsid w:val="005208A4"/>
    <w:rsid w:val="005266A7"/>
    <w:rsid w:val="00533A59"/>
    <w:rsid w:val="00546C29"/>
    <w:rsid w:val="00562B49"/>
    <w:rsid w:val="005632C4"/>
    <w:rsid w:val="0056479F"/>
    <w:rsid w:val="00572DD9"/>
    <w:rsid w:val="0057387B"/>
    <w:rsid w:val="00580E46"/>
    <w:rsid w:val="0058307A"/>
    <w:rsid w:val="00587CAC"/>
    <w:rsid w:val="00587E2A"/>
    <w:rsid w:val="00594049"/>
    <w:rsid w:val="005949FE"/>
    <w:rsid w:val="00594E46"/>
    <w:rsid w:val="005978D4"/>
    <w:rsid w:val="005B10F2"/>
    <w:rsid w:val="005B505B"/>
    <w:rsid w:val="005B6334"/>
    <w:rsid w:val="005D11AA"/>
    <w:rsid w:val="005F4D02"/>
    <w:rsid w:val="00601FD6"/>
    <w:rsid w:val="00603EC1"/>
    <w:rsid w:val="006138F8"/>
    <w:rsid w:val="00617705"/>
    <w:rsid w:val="006234B3"/>
    <w:rsid w:val="00630A80"/>
    <w:rsid w:val="00631715"/>
    <w:rsid w:val="00636319"/>
    <w:rsid w:val="0064267A"/>
    <w:rsid w:val="006476F1"/>
    <w:rsid w:val="00647F0D"/>
    <w:rsid w:val="006624D4"/>
    <w:rsid w:val="006833EF"/>
    <w:rsid w:val="0068405C"/>
    <w:rsid w:val="00687B73"/>
    <w:rsid w:val="00691EB3"/>
    <w:rsid w:val="00693B67"/>
    <w:rsid w:val="00694FC4"/>
    <w:rsid w:val="00697B10"/>
    <w:rsid w:val="006A254A"/>
    <w:rsid w:val="006C3EB1"/>
    <w:rsid w:val="006D2E25"/>
    <w:rsid w:val="006D7E14"/>
    <w:rsid w:val="00715799"/>
    <w:rsid w:val="00723FCE"/>
    <w:rsid w:val="007260E8"/>
    <w:rsid w:val="00746D55"/>
    <w:rsid w:val="00754FED"/>
    <w:rsid w:val="007567FB"/>
    <w:rsid w:val="00764ECC"/>
    <w:rsid w:val="0077795F"/>
    <w:rsid w:val="007826C9"/>
    <w:rsid w:val="007829D7"/>
    <w:rsid w:val="00785C2C"/>
    <w:rsid w:val="00790FF3"/>
    <w:rsid w:val="007B6984"/>
    <w:rsid w:val="007B71D0"/>
    <w:rsid w:val="007C06C8"/>
    <w:rsid w:val="007C1448"/>
    <w:rsid w:val="007C288E"/>
    <w:rsid w:val="007D22F8"/>
    <w:rsid w:val="007D6D94"/>
    <w:rsid w:val="007E510B"/>
    <w:rsid w:val="007F525F"/>
    <w:rsid w:val="00833D80"/>
    <w:rsid w:val="00836900"/>
    <w:rsid w:val="00846EF6"/>
    <w:rsid w:val="00851FF7"/>
    <w:rsid w:val="00860E10"/>
    <w:rsid w:val="0086183C"/>
    <w:rsid w:val="008626F0"/>
    <w:rsid w:val="00862ABA"/>
    <w:rsid w:val="0086429D"/>
    <w:rsid w:val="0087425B"/>
    <w:rsid w:val="00875331"/>
    <w:rsid w:val="00882751"/>
    <w:rsid w:val="008827ED"/>
    <w:rsid w:val="008954F6"/>
    <w:rsid w:val="008B1150"/>
    <w:rsid w:val="008B7B88"/>
    <w:rsid w:val="008C672E"/>
    <w:rsid w:val="008C731E"/>
    <w:rsid w:val="008C751F"/>
    <w:rsid w:val="008D7DC8"/>
    <w:rsid w:val="008E512C"/>
    <w:rsid w:val="008F07BC"/>
    <w:rsid w:val="00910E6D"/>
    <w:rsid w:val="00912A00"/>
    <w:rsid w:val="009429FB"/>
    <w:rsid w:val="00944810"/>
    <w:rsid w:val="00951680"/>
    <w:rsid w:val="00970381"/>
    <w:rsid w:val="009821FD"/>
    <w:rsid w:val="009851C4"/>
    <w:rsid w:val="00986050"/>
    <w:rsid w:val="009905BE"/>
    <w:rsid w:val="00997DB2"/>
    <w:rsid w:val="009A48D2"/>
    <w:rsid w:val="009B4E75"/>
    <w:rsid w:val="009B5F9F"/>
    <w:rsid w:val="009C5908"/>
    <w:rsid w:val="009D1FEE"/>
    <w:rsid w:val="009D32BA"/>
    <w:rsid w:val="009E4604"/>
    <w:rsid w:val="009E6F75"/>
    <w:rsid w:val="009F1040"/>
    <w:rsid w:val="00A00F0A"/>
    <w:rsid w:val="00A044EF"/>
    <w:rsid w:val="00A045D4"/>
    <w:rsid w:val="00A07739"/>
    <w:rsid w:val="00A07D53"/>
    <w:rsid w:val="00A2051B"/>
    <w:rsid w:val="00A22C55"/>
    <w:rsid w:val="00A24ECD"/>
    <w:rsid w:val="00A44B61"/>
    <w:rsid w:val="00A508E3"/>
    <w:rsid w:val="00A523CA"/>
    <w:rsid w:val="00A57E4B"/>
    <w:rsid w:val="00A63905"/>
    <w:rsid w:val="00A65D89"/>
    <w:rsid w:val="00A670D3"/>
    <w:rsid w:val="00A70174"/>
    <w:rsid w:val="00A73587"/>
    <w:rsid w:val="00A739B9"/>
    <w:rsid w:val="00A7726E"/>
    <w:rsid w:val="00A84ACB"/>
    <w:rsid w:val="00A87D30"/>
    <w:rsid w:val="00A94EC3"/>
    <w:rsid w:val="00AA5F91"/>
    <w:rsid w:val="00AB1645"/>
    <w:rsid w:val="00AB7077"/>
    <w:rsid w:val="00AC0E5B"/>
    <w:rsid w:val="00AC5344"/>
    <w:rsid w:val="00AD2143"/>
    <w:rsid w:val="00AD377A"/>
    <w:rsid w:val="00AE0F1F"/>
    <w:rsid w:val="00AE4A7A"/>
    <w:rsid w:val="00AF237E"/>
    <w:rsid w:val="00AF5B34"/>
    <w:rsid w:val="00AF77A9"/>
    <w:rsid w:val="00B07979"/>
    <w:rsid w:val="00B07A64"/>
    <w:rsid w:val="00B10F0C"/>
    <w:rsid w:val="00B14F7E"/>
    <w:rsid w:val="00B151C5"/>
    <w:rsid w:val="00B25729"/>
    <w:rsid w:val="00B25800"/>
    <w:rsid w:val="00B4050F"/>
    <w:rsid w:val="00B5021E"/>
    <w:rsid w:val="00B50E86"/>
    <w:rsid w:val="00B67998"/>
    <w:rsid w:val="00B7007F"/>
    <w:rsid w:val="00B727AA"/>
    <w:rsid w:val="00B91F65"/>
    <w:rsid w:val="00BA2518"/>
    <w:rsid w:val="00BA557F"/>
    <w:rsid w:val="00BB5BF3"/>
    <w:rsid w:val="00BB6D1B"/>
    <w:rsid w:val="00BC27A1"/>
    <w:rsid w:val="00BC69EC"/>
    <w:rsid w:val="00BD0B8D"/>
    <w:rsid w:val="00BE0757"/>
    <w:rsid w:val="00BE428B"/>
    <w:rsid w:val="00C215BF"/>
    <w:rsid w:val="00C332B5"/>
    <w:rsid w:val="00C41F39"/>
    <w:rsid w:val="00C46BC3"/>
    <w:rsid w:val="00C50A20"/>
    <w:rsid w:val="00C64A7E"/>
    <w:rsid w:val="00C65CDE"/>
    <w:rsid w:val="00C66B0E"/>
    <w:rsid w:val="00C855E7"/>
    <w:rsid w:val="00CA3CAA"/>
    <w:rsid w:val="00CA78FF"/>
    <w:rsid w:val="00CB096E"/>
    <w:rsid w:val="00CB15ED"/>
    <w:rsid w:val="00CB293C"/>
    <w:rsid w:val="00CB75EF"/>
    <w:rsid w:val="00CC4403"/>
    <w:rsid w:val="00CC4D9A"/>
    <w:rsid w:val="00CE246F"/>
    <w:rsid w:val="00CE637B"/>
    <w:rsid w:val="00CF0CCA"/>
    <w:rsid w:val="00CF3A25"/>
    <w:rsid w:val="00D015AC"/>
    <w:rsid w:val="00D02FBA"/>
    <w:rsid w:val="00D04575"/>
    <w:rsid w:val="00D04A47"/>
    <w:rsid w:val="00D171CD"/>
    <w:rsid w:val="00D2237B"/>
    <w:rsid w:val="00D22C00"/>
    <w:rsid w:val="00D31203"/>
    <w:rsid w:val="00D3263E"/>
    <w:rsid w:val="00D34656"/>
    <w:rsid w:val="00D46310"/>
    <w:rsid w:val="00D51960"/>
    <w:rsid w:val="00D60541"/>
    <w:rsid w:val="00D65E28"/>
    <w:rsid w:val="00D73326"/>
    <w:rsid w:val="00D75D5C"/>
    <w:rsid w:val="00D77A7A"/>
    <w:rsid w:val="00D802AC"/>
    <w:rsid w:val="00D84DFD"/>
    <w:rsid w:val="00D95717"/>
    <w:rsid w:val="00D960E9"/>
    <w:rsid w:val="00DA5558"/>
    <w:rsid w:val="00DA599E"/>
    <w:rsid w:val="00DB6491"/>
    <w:rsid w:val="00DC1982"/>
    <w:rsid w:val="00DD631B"/>
    <w:rsid w:val="00DE092A"/>
    <w:rsid w:val="00DE2E01"/>
    <w:rsid w:val="00DE37CC"/>
    <w:rsid w:val="00DF1573"/>
    <w:rsid w:val="00E03C4C"/>
    <w:rsid w:val="00E14C9B"/>
    <w:rsid w:val="00E25B47"/>
    <w:rsid w:val="00E326DA"/>
    <w:rsid w:val="00E4005A"/>
    <w:rsid w:val="00E4370E"/>
    <w:rsid w:val="00E43F7A"/>
    <w:rsid w:val="00E544E8"/>
    <w:rsid w:val="00E61924"/>
    <w:rsid w:val="00E727F2"/>
    <w:rsid w:val="00E921D2"/>
    <w:rsid w:val="00EA60E1"/>
    <w:rsid w:val="00EB2C76"/>
    <w:rsid w:val="00ED14AE"/>
    <w:rsid w:val="00ED1608"/>
    <w:rsid w:val="00ED2930"/>
    <w:rsid w:val="00EE49CE"/>
    <w:rsid w:val="00EE6C11"/>
    <w:rsid w:val="00EF0793"/>
    <w:rsid w:val="00F0299E"/>
    <w:rsid w:val="00F256F9"/>
    <w:rsid w:val="00F25F14"/>
    <w:rsid w:val="00F26BBA"/>
    <w:rsid w:val="00F34825"/>
    <w:rsid w:val="00F3591D"/>
    <w:rsid w:val="00F379EE"/>
    <w:rsid w:val="00F43BE2"/>
    <w:rsid w:val="00F44F65"/>
    <w:rsid w:val="00F51645"/>
    <w:rsid w:val="00F609B7"/>
    <w:rsid w:val="00F742BE"/>
    <w:rsid w:val="00F8258F"/>
    <w:rsid w:val="00F846B6"/>
    <w:rsid w:val="00F9115C"/>
    <w:rsid w:val="00F95BC3"/>
    <w:rsid w:val="00F961F2"/>
    <w:rsid w:val="00FA1D02"/>
    <w:rsid w:val="00FA2150"/>
    <w:rsid w:val="00FB1465"/>
    <w:rsid w:val="00FB6B38"/>
    <w:rsid w:val="00FC06C4"/>
    <w:rsid w:val="00FC08F7"/>
    <w:rsid w:val="00FC1199"/>
    <w:rsid w:val="00FC33C3"/>
    <w:rsid w:val="00FD73F1"/>
    <w:rsid w:val="00FE6431"/>
    <w:rsid w:val="00FE701F"/>
    <w:rsid w:val="00FF50F3"/>
    <w:rsid w:val="00FF73D9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8"/>
    <w:rPr>
      <w:rFonts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26DA"/>
    <w:pPr>
      <w:keepNext/>
      <w:numPr>
        <w:numId w:val="3"/>
      </w:numPr>
      <w:spacing w:before="180"/>
      <w:outlineLvl w:val="0"/>
    </w:pPr>
    <w:rPr>
      <w:rFonts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qFormat/>
    <w:rsid w:val="00E326DA"/>
    <w:pPr>
      <w:keepNext/>
      <w:numPr>
        <w:ilvl w:val="1"/>
        <w:numId w:val="3"/>
      </w:numPr>
      <w:spacing w:before="120" w:after="60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link w:val="Heading3Char"/>
    <w:qFormat/>
    <w:rsid w:val="00E326DA"/>
    <w:pPr>
      <w:keepNext/>
      <w:numPr>
        <w:ilvl w:val="2"/>
        <w:numId w:val="3"/>
      </w:numPr>
      <w:spacing w:before="180" w:after="60"/>
      <w:outlineLvl w:val="2"/>
    </w:pPr>
    <w:rPr>
      <w:rFonts w:cs="Arya 1 BOLD"/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E326DA"/>
    <w:pPr>
      <w:keepNext/>
      <w:outlineLvl w:val="3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DA"/>
    <w:rPr>
      <w:rFonts w:cs="Traffic"/>
      <w:b/>
      <w:bCs/>
      <w:kern w:val="28"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E326DA"/>
    <w:rPr>
      <w:rFonts w:cs="Traffic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E326DA"/>
    <w:rPr>
      <w:rFonts w:cs="Arya 1 BOLD"/>
      <w:b/>
      <w:sz w:val="22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326DA"/>
    <w:rPr>
      <w:rFonts w:cs="Traffic"/>
      <w:b/>
      <w:bCs/>
      <w:szCs w:val="22"/>
      <w:lang w:bidi="ar-SA"/>
    </w:rPr>
  </w:style>
  <w:style w:type="paragraph" w:styleId="Caption">
    <w:name w:val="caption"/>
    <w:basedOn w:val="Normal"/>
    <w:next w:val="Normal"/>
    <w:qFormat/>
    <w:rsid w:val="00E326DA"/>
    <w:pPr>
      <w:keepLines/>
      <w:spacing w:before="60" w:after="60"/>
      <w:jc w:val="center"/>
    </w:pPr>
    <w:rPr>
      <w:bCs/>
      <w:sz w:val="17"/>
      <w:szCs w:val="20"/>
    </w:rPr>
  </w:style>
  <w:style w:type="paragraph" w:styleId="Title">
    <w:name w:val="Title"/>
    <w:basedOn w:val="Normal"/>
    <w:next w:val="Normal"/>
    <w:link w:val="TitleChar"/>
    <w:qFormat/>
    <w:rsid w:val="00E326DA"/>
    <w:pPr>
      <w:spacing w:before="120" w:after="240"/>
      <w:ind w:left="567" w:right="567"/>
      <w:jc w:val="center"/>
    </w:pPr>
    <w:rPr>
      <w:rFonts w:cs="Traffic"/>
      <w:b/>
      <w:bCs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326DA"/>
    <w:rPr>
      <w:rFonts w:cs="Traffic"/>
      <w:b/>
      <w:bCs/>
      <w:i/>
      <w:sz w:val="36"/>
      <w:szCs w:val="36"/>
      <w:lang w:bidi="ar-SA"/>
    </w:rPr>
  </w:style>
  <w:style w:type="paragraph" w:styleId="Subtitle">
    <w:name w:val="Subtitle"/>
    <w:basedOn w:val="Normal"/>
    <w:next w:val="Normal"/>
    <w:link w:val="SubtitleChar"/>
    <w:qFormat/>
    <w:rsid w:val="00E326DA"/>
    <w:pPr>
      <w:keepNext/>
      <w:spacing w:before="120"/>
    </w:pPr>
    <w:rPr>
      <w:rFonts w:cs="Traffic"/>
      <w:b/>
      <w:bCs/>
      <w:szCs w:val="26"/>
    </w:rPr>
  </w:style>
  <w:style w:type="character" w:customStyle="1" w:styleId="SubtitleChar">
    <w:name w:val="Subtitle Char"/>
    <w:basedOn w:val="DefaultParagraphFont"/>
    <w:link w:val="Subtitle"/>
    <w:rsid w:val="00E326DA"/>
    <w:rPr>
      <w:rFonts w:cs="Traffic"/>
      <w:b/>
      <w:bCs/>
      <w:sz w:val="24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5VXMWDDNTVKU-208-291</_dlc_DocId>
    <_dlc_DocIdUrl xmlns="d2289274-6128-4816-ae07-41a25b982335">
      <Url>http://www.sbu.ac.ir/Cols/ece/_layouts/DocIdRedir.aspx?ID=5VXMWDDNTVKU-208-291</Url>
      <Description>5VXMWDDNTVKU-208-291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85B0D-919B-46A2-8621-9ED5D252FC75}"/>
</file>

<file path=customXml/itemProps2.xml><?xml version="1.0" encoding="utf-8"?>
<ds:datastoreItem xmlns:ds="http://schemas.openxmlformats.org/officeDocument/2006/customXml" ds:itemID="{E794F41A-97AF-4A61-9E3B-51A2A6598024}"/>
</file>

<file path=customXml/itemProps3.xml><?xml version="1.0" encoding="utf-8"?>
<ds:datastoreItem xmlns:ds="http://schemas.openxmlformats.org/officeDocument/2006/customXml" ds:itemID="{F80711FA-5422-4DB9-9492-5F9EDF0D7C1A}"/>
</file>

<file path=customXml/itemProps4.xml><?xml version="1.0" encoding="utf-8"?>
<ds:datastoreItem xmlns:ds="http://schemas.openxmlformats.org/officeDocument/2006/customXml" ds:itemID="{071592F3-8E36-4B26-998F-06890B737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Amirshahi</dc:creator>
  <cp:keywords/>
  <dc:description/>
  <cp:lastModifiedBy>user</cp:lastModifiedBy>
  <cp:revision>3</cp:revision>
  <cp:lastPrinted>2009-08-29T09:19:00Z</cp:lastPrinted>
  <dcterms:created xsi:type="dcterms:W3CDTF">2015-01-26T05:43:00Z</dcterms:created>
  <dcterms:modified xsi:type="dcterms:W3CDTF">2015-02-02T07:59:00Z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c35b17f7-d258-46df-9a77-0627f6f71ab0</vt:lpwstr>
  </property>
</Properties>
</file>